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9249" w14:textId="2835EEEB" w:rsidR="00822964" w:rsidRDefault="00822964" w:rsidP="00822964">
      <w:pPr>
        <w:pStyle w:val="Heading1"/>
      </w:pPr>
      <w:r>
        <w:t xml:space="preserve">Narrative Questions: </w:t>
      </w:r>
      <w:r w:rsidR="00D466BD">
        <w:t>FY2025 Creative Capacity Grant</w:t>
      </w:r>
    </w:p>
    <w:p w14:paraId="6E8980F9" w14:textId="3BD7C3EB" w:rsidR="00822964" w:rsidRDefault="00822964" w:rsidP="00822964">
      <w:r w:rsidRPr="00822964">
        <w:t xml:space="preserve">Some applicants find it helpful to develop their </w:t>
      </w:r>
      <w:r>
        <w:t xml:space="preserve">narrative </w:t>
      </w:r>
      <w:r w:rsidRPr="00822964">
        <w:t>responses using word processing software, outside the application platform. This allows them to draft responses with team members and monitor their word counts for each question.</w:t>
      </w:r>
    </w:p>
    <w:p w14:paraId="5F83F41F" w14:textId="4F6E2B68" w:rsidR="00822964" w:rsidRDefault="00822964" w:rsidP="00822964">
      <w:r>
        <w:t xml:space="preserve">This document is provided only for the purpose of drafting your narrative responses. You will still need to enter the responses you develop in this document into the online application. </w:t>
      </w:r>
    </w:p>
    <w:p w14:paraId="0B131570" w14:textId="77777777" w:rsidR="0000628E" w:rsidRDefault="0000628E" w:rsidP="0000628E">
      <w:pPr>
        <w:pStyle w:val="Heading2"/>
      </w:pPr>
      <w:r>
        <w:t>Status Update</w:t>
      </w:r>
    </w:p>
    <w:p w14:paraId="762A14EB" w14:textId="77777777" w:rsidR="0000628E" w:rsidRPr="005577AD" w:rsidRDefault="0000628E" w:rsidP="0000628E">
      <w:pPr>
        <w:spacing w:after="0"/>
        <w:rPr>
          <w:b/>
          <w:bCs/>
        </w:rPr>
      </w:pPr>
      <w:r w:rsidRPr="005577AD">
        <w:rPr>
          <w:b/>
          <w:bCs/>
        </w:rPr>
        <w:t>Did your organization experience any significant change(s) in the past year? (350 words max)</w:t>
      </w:r>
    </w:p>
    <w:p w14:paraId="47717428" w14:textId="77777777" w:rsidR="0000628E" w:rsidRDefault="0000628E" w:rsidP="0000628E">
      <w:r>
        <w:t xml:space="preserve">Please take this opportunity to provide a brief status update on the grantee organization. Your response can describe the effects that any significant changes may have had on your organization’s work within the past year. These may include differences introduced into its programming, operations, staffing/personnel, administrative structure, accessibility priorities, strategic goals and planning, engagement of creative workers, fiscal practices, </w:t>
      </w:r>
      <w:proofErr w:type="gramStart"/>
      <w:r>
        <w:t>collaborations</w:t>
      </w:r>
      <w:proofErr w:type="gramEnd"/>
      <w:r>
        <w:t xml:space="preserve"> or partnerships, etc.</w:t>
      </w:r>
    </w:p>
    <w:p w14:paraId="6681F4E0" w14:textId="77777777" w:rsidR="0000628E" w:rsidRDefault="0000628E" w:rsidP="0000628E">
      <w:pPr>
        <w:pStyle w:val="Heading2"/>
      </w:pPr>
      <w:r>
        <w:t xml:space="preserve">Financial Documentation </w:t>
      </w:r>
    </w:p>
    <w:p w14:paraId="229C271E" w14:textId="77777777" w:rsidR="0000628E" w:rsidRPr="005577AD" w:rsidRDefault="0000628E" w:rsidP="0000628E">
      <w:pPr>
        <w:spacing w:after="0"/>
        <w:rPr>
          <w:b/>
          <w:bCs/>
        </w:rPr>
      </w:pPr>
      <w:r w:rsidRPr="005577AD">
        <w:rPr>
          <w:b/>
          <w:bCs/>
        </w:rPr>
        <w:t>Funder Report Narrative</w:t>
      </w:r>
    </w:p>
    <w:p w14:paraId="1136913A" w14:textId="0C3EEB26" w:rsidR="008C1BF3" w:rsidRPr="0000628E" w:rsidRDefault="0000628E" w:rsidP="00BA0D06">
      <w:r>
        <w:t xml:space="preserve">Please provide any additional information or explanation about your funder report here, as needed. (300 words maximum) </w:t>
      </w:r>
      <w:r w:rsidR="008C1BF3" w:rsidRPr="00BA0D06">
        <w:rPr>
          <w:i/>
          <w:iCs/>
        </w:rPr>
        <w:t xml:space="preserve"> </w:t>
      </w:r>
    </w:p>
    <w:p w14:paraId="4EAD5848" w14:textId="756E258D" w:rsidR="008C1BF3" w:rsidRDefault="008C1BF3" w:rsidP="008C1BF3"/>
    <w:p w14:paraId="6E22F8BD" w14:textId="77777777" w:rsidR="008C1BF3" w:rsidRPr="008C1BF3" w:rsidRDefault="008C1BF3" w:rsidP="008C1BF3"/>
    <w:sectPr w:rsidR="008C1BF3" w:rsidRPr="008C1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C4709"/>
    <w:multiLevelType w:val="hybridMultilevel"/>
    <w:tmpl w:val="BA2C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D4352"/>
    <w:multiLevelType w:val="hybridMultilevel"/>
    <w:tmpl w:val="ADE4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81618"/>
    <w:multiLevelType w:val="hybridMultilevel"/>
    <w:tmpl w:val="F65CB4C4"/>
    <w:lvl w:ilvl="0" w:tplc="38D23F82">
      <w:start w:val="1"/>
      <w:numFmt w:val="decimal"/>
      <w:lvlText w:val="%1."/>
      <w:lvlJc w:val="left"/>
      <w:pPr>
        <w:ind w:left="720" w:hanging="360"/>
      </w:pPr>
      <w:rPr>
        <w:rFonts w:hint="default"/>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C1C4708"/>
    <w:multiLevelType w:val="hybridMultilevel"/>
    <w:tmpl w:val="8F6C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85351"/>
    <w:multiLevelType w:val="hybridMultilevel"/>
    <w:tmpl w:val="1ED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15C97"/>
    <w:multiLevelType w:val="hybridMultilevel"/>
    <w:tmpl w:val="A7F0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50E73"/>
    <w:multiLevelType w:val="hybridMultilevel"/>
    <w:tmpl w:val="F65CB4C4"/>
    <w:lvl w:ilvl="0" w:tplc="FFFFFFFF">
      <w:start w:val="1"/>
      <w:numFmt w:val="decimal"/>
      <w:lvlText w:val="%1."/>
      <w:lvlJc w:val="left"/>
      <w:pPr>
        <w:ind w:left="720" w:hanging="360"/>
      </w:pPr>
      <w:rPr>
        <w:rFonts w:hint="default"/>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26492216">
    <w:abstractNumId w:val="4"/>
  </w:num>
  <w:num w:numId="2" w16cid:durableId="360858992">
    <w:abstractNumId w:val="0"/>
  </w:num>
  <w:num w:numId="3" w16cid:durableId="569729922">
    <w:abstractNumId w:val="3"/>
  </w:num>
  <w:num w:numId="4" w16cid:durableId="911237328">
    <w:abstractNumId w:val="5"/>
  </w:num>
  <w:num w:numId="5" w16cid:durableId="1013261211">
    <w:abstractNumId w:val="1"/>
  </w:num>
  <w:num w:numId="6" w16cid:durableId="1753432425">
    <w:abstractNumId w:val="2"/>
  </w:num>
  <w:num w:numId="7" w16cid:durableId="3813664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8C"/>
    <w:rsid w:val="0000628E"/>
    <w:rsid w:val="00066F68"/>
    <w:rsid w:val="001F0BBD"/>
    <w:rsid w:val="00207BDB"/>
    <w:rsid w:val="00304CA7"/>
    <w:rsid w:val="004A303E"/>
    <w:rsid w:val="004C7C40"/>
    <w:rsid w:val="004D6206"/>
    <w:rsid w:val="004E662D"/>
    <w:rsid w:val="005B40C6"/>
    <w:rsid w:val="00713585"/>
    <w:rsid w:val="00770594"/>
    <w:rsid w:val="007E7EBD"/>
    <w:rsid w:val="00822964"/>
    <w:rsid w:val="00857194"/>
    <w:rsid w:val="008A6DDB"/>
    <w:rsid w:val="008C1BF3"/>
    <w:rsid w:val="0094522C"/>
    <w:rsid w:val="00B73224"/>
    <w:rsid w:val="00BA0D06"/>
    <w:rsid w:val="00BD53FE"/>
    <w:rsid w:val="00C004D7"/>
    <w:rsid w:val="00C616C3"/>
    <w:rsid w:val="00C93A88"/>
    <w:rsid w:val="00D466BD"/>
    <w:rsid w:val="00E7158C"/>
    <w:rsid w:val="00EF44BF"/>
    <w:rsid w:val="00FC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4B00"/>
  <w15:chartTrackingRefBased/>
  <w15:docId w15:val="{1AF458E5-15F3-43AA-BB7E-CCF90611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964"/>
    <w:pPr>
      <w:keepNext/>
      <w:keepLines/>
      <w:spacing w:before="240" w:after="0"/>
      <w:outlineLvl w:val="0"/>
    </w:pPr>
    <w:rPr>
      <w:rFonts w:asciiTheme="majorHAnsi" w:eastAsiaTheme="majorEastAsia" w:hAnsiTheme="majorHAnsi" w:cstheme="majorBidi"/>
      <w:color w:val="68152F" w:themeColor="accent1" w:themeShade="BF"/>
      <w:sz w:val="32"/>
      <w:szCs w:val="32"/>
    </w:rPr>
  </w:style>
  <w:style w:type="paragraph" w:styleId="Heading2">
    <w:name w:val="heading 2"/>
    <w:basedOn w:val="Normal"/>
    <w:next w:val="Normal"/>
    <w:link w:val="Heading2Char"/>
    <w:uiPriority w:val="9"/>
    <w:unhideWhenUsed/>
    <w:qFormat/>
    <w:rsid w:val="00822964"/>
    <w:pPr>
      <w:keepNext/>
      <w:keepLines/>
      <w:spacing w:before="40" w:after="0"/>
      <w:outlineLvl w:val="1"/>
    </w:pPr>
    <w:rPr>
      <w:rFonts w:asciiTheme="majorHAnsi" w:eastAsiaTheme="majorEastAsia" w:hAnsiTheme="majorHAnsi" w:cstheme="majorBidi"/>
      <w:b/>
      <w:color w:val="094859" w:themeColor="accent4"/>
      <w:sz w:val="28"/>
      <w:szCs w:val="26"/>
    </w:rPr>
  </w:style>
  <w:style w:type="paragraph" w:styleId="Heading3">
    <w:name w:val="heading 3"/>
    <w:basedOn w:val="Normal"/>
    <w:next w:val="Normal"/>
    <w:link w:val="Heading3Char"/>
    <w:uiPriority w:val="9"/>
    <w:unhideWhenUsed/>
    <w:qFormat/>
    <w:rsid w:val="00822964"/>
    <w:pPr>
      <w:keepNext/>
      <w:keepLines/>
      <w:spacing w:before="40" w:after="0"/>
      <w:outlineLvl w:val="2"/>
    </w:pPr>
    <w:rPr>
      <w:rFonts w:asciiTheme="majorHAnsi" w:eastAsiaTheme="majorEastAsia" w:hAnsiTheme="majorHAnsi" w:cstheme="majorBidi"/>
      <w:b/>
      <w:color w:val="20B1D8" w:themeColor="accent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2964"/>
    <w:rPr>
      <w:rFonts w:asciiTheme="majorHAnsi" w:eastAsiaTheme="majorEastAsia" w:hAnsiTheme="majorHAnsi" w:cstheme="majorBidi"/>
      <w:b/>
      <w:color w:val="094859" w:themeColor="accent4"/>
      <w:sz w:val="28"/>
      <w:szCs w:val="26"/>
    </w:rPr>
  </w:style>
  <w:style w:type="paragraph" w:styleId="ListParagraph">
    <w:name w:val="List Paragraph"/>
    <w:basedOn w:val="Normal"/>
    <w:uiPriority w:val="34"/>
    <w:qFormat/>
    <w:rsid w:val="00822964"/>
    <w:pPr>
      <w:ind w:left="720"/>
      <w:contextualSpacing/>
    </w:pPr>
  </w:style>
  <w:style w:type="character" w:customStyle="1" w:styleId="Heading3Char">
    <w:name w:val="Heading 3 Char"/>
    <w:basedOn w:val="DefaultParagraphFont"/>
    <w:link w:val="Heading3"/>
    <w:uiPriority w:val="9"/>
    <w:rsid w:val="00822964"/>
    <w:rPr>
      <w:rFonts w:asciiTheme="majorHAnsi" w:eastAsiaTheme="majorEastAsia" w:hAnsiTheme="majorHAnsi" w:cstheme="majorBidi"/>
      <w:b/>
      <w:color w:val="20B1D8" w:themeColor="accent3"/>
      <w:szCs w:val="24"/>
    </w:rPr>
  </w:style>
  <w:style w:type="character" w:customStyle="1" w:styleId="Heading1Char">
    <w:name w:val="Heading 1 Char"/>
    <w:basedOn w:val="DefaultParagraphFont"/>
    <w:link w:val="Heading1"/>
    <w:uiPriority w:val="9"/>
    <w:rsid w:val="00822964"/>
    <w:rPr>
      <w:rFonts w:asciiTheme="majorHAnsi" w:eastAsiaTheme="majorEastAsia" w:hAnsiTheme="majorHAnsi" w:cstheme="majorBidi"/>
      <w:color w:val="68152F"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AZArts_Theme1">
  <a:themeElements>
    <a:clrScheme name="Custom 2">
      <a:dk1>
        <a:srgbClr val="000000"/>
      </a:dk1>
      <a:lt1>
        <a:srgbClr val="FFFFFF"/>
      </a:lt1>
      <a:dk2>
        <a:srgbClr val="595241"/>
      </a:dk2>
      <a:lt2>
        <a:srgbClr val="ACCFCC"/>
      </a:lt2>
      <a:accent1>
        <a:srgbClr val="8C1C40"/>
      </a:accent1>
      <a:accent2>
        <a:srgbClr val="99902E"/>
      </a:accent2>
      <a:accent3>
        <a:srgbClr val="20B1D8"/>
      </a:accent3>
      <a:accent4>
        <a:srgbClr val="094859"/>
      </a:accent4>
      <a:accent5>
        <a:srgbClr val="595241"/>
      </a:accent5>
      <a:accent6>
        <a:srgbClr val="000000"/>
      </a:accent6>
      <a:hlink>
        <a:srgbClr val="20B1D8"/>
      </a:hlink>
      <a:folHlink>
        <a:srgbClr val="3F061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Wilcox</dc:creator>
  <cp:keywords/>
  <dc:description/>
  <cp:lastModifiedBy>Steve Wilcox</cp:lastModifiedBy>
  <cp:revision>6</cp:revision>
  <dcterms:created xsi:type="dcterms:W3CDTF">2024-02-29T17:36:00Z</dcterms:created>
  <dcterms:modified xsi:type="dcterms:W3CDTF">2024-04-05T01:10:00Z</dcterms:modified>
</cp:coreProperties>
</file>